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«Горно-Алтайский государственный университет»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Факультет алтаистики и тюркологии </w:t>
      </w: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Проректор по УР </w:t>
      </w: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__________ Т.К. </w:t>
      </w:r>
      <w:proofErr w:type="spellStart"/>
      <w:r w:rsidRPr="00714BAB">
        <w:rPr>
          <w:rFonts w:ascii="Times New Roman" w:eastAsia="Times New Roman" w:hAnsi="Times New Roman" w:cs="Times New Roman"/>
          <w:sz w:val="24"/>
          <w:szCs w:val="24"/>
        </w:rPr>
        <w:t>Куриленко</w:t>
      </w:r>
      <w:proofErr w:type="spellEnd"/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«___ » ____________20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работы комиссий по проведению промежуточной аттестации студентов, имеющих академические задолженности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летнюю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экзаменационную сессию 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72C55">
        <w:rPr>
          <w:rFonts w:ascii="Times New Roman" w:eastAsia="Times New Roman" w:hAnsi="Times New Roman" w:cs="Times New Roman"/>
          <w:b/>
          <w:sz w:val="24"/>
          <w:szCs w:val="24"/>
        </w:rPr>
        <w:t>3-2024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. года 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(с двумя профилями подготовки)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«Родной язык и Китайский язык»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(с двумя профилями подготовки)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«Родной язык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Восточные языки (корейский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3969"/>
        <w:gridCol w:w="2268"/>
        <w:gridCol w:w="1276"/>
      </w:tblGrid>
      <w:tr w:rsidR="00714BAB" w:rsidRPr="00714BAB" w:rsidTr="00280921">
        <w:trPr>
          <w:trHeight w:val="283"/>
        </w:trPr>
        <w:tc>
          <w:tcPr>
            <w:tcW w:w="534" w:type="dxa"/>
          </w:tcPr>
          <w:p w:rsidR="00714BAB" w:rsidRPr="00714BAB" w:rsidRDefault="00714B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714BAB" w:rsidRPr="00714BAB" w:rsidRDefault="00714B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714BAB" w:rsidRPr="00714BAB" w:rsidRDefault="00714B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268" w:type="dxa"/>
          </w:tcPr>
          <w:p w:rsidR="00714BAB" w:rsidRPr="00714BAB" w:rsidRDefault="00714B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276" w:type="dxa"/>
          </w:tcPr>
          <w:p w:rsidR="00714BAB" w:rsidRPr="00714BAB" w:rsidRDefault="00714B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</w:tr>
      <w:tr w:rsidR="00772C55" w:rsidRPr="00714BAB" w:rsidTr="00280921">
        <w:trPr>
          <w:trHeight w:val="283"/>
        </w:trPr>
        <w:tc>
          <w:tcPr>
            <w:tcW w:w="534" w:type="dxa"/>
          </w:tcPr>
          <w:p w:rsidR="00772C55" w:rsidRPr="00714BAB" w:rsidRDefault="00772C55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37F0C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31.03.2025</w:t>
            </w:r>
          </w:p>
          <w:p w:rsidR="00772C55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9928D9" w:rsidRDefault="00772C55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Иностранный язык (корейский)</w:t>
            </w:r>
            <w:r w:rsidR="009928D9"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устной и письменной речи (корейский язык) </w:t>
            </w:r>
          </w:p>
          <w:p w:rsidR="00772C55" w:rsidRPr="00714BAB" w:rsidRDefault="009928D9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Чтение иностранной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(корейский язык)</w:t>
            </w:r>
          </w:p>
        </w:tc>
        <w:tc>
          <w:tcPr>
            <w:tcW w:w="2268" w:type="dxa"/>
          </w:tcPr>
          <w:p w:rsidR="00772C55" w:rsidRDefault="00772C55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2C55" w:rsidRDefault="00772C55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Г.</w:t>
            </w:r>
          </w:p>
          <w:p w:rsidR="00772C55" w:rsidRPr="00714BAB" w:rsidRDefault="00772C55" w:rsidP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772C55" w:rsidRPr="00714BAB" w:rsidRDefault="00772C55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C55" w:rsidRPr="00714BAB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95EF4" w:rsidRPr="00714BAB" w:rsidTr="00280921">
        <w:trPr>
          <w:trHeight w:val="283"/>
        </w:trPr>
        <w:tc>
          <w:tcPr>
            <w:tcW w:w="534" w:type="dxa"/>
          </w:tcPr>
          <w:p w:rsidR="00095EF4" w:rsidRPr="00714BAB" w:rsidRDefault="00095EF4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37F0C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24.03.2025</w:t>
            </w:r>
          </w:p>
          <w:p w:rsidR="00095EF4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237F0C" w:rsidRDefault="00095EF4" w:rsidP="00237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(китай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ский)</w:t>
            </w:r>
            <w:r w:rsidR="00237F0C"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устной и письменной речи (китайский язык) </w:t>
            </w:r>
          </w:p>
          <w:p w:rsidR="00237F0C" w:rsidRDefault="00237F0C" w:rsidP="00237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(китайский язык)</w:t>
            </w:r>
          </w:p>
          <w:p w:rsidR="00237F0C" w:rsidRDefault="00237F0C" w:rsidP="00237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Деловой китайский язык</w:t>
            </w:r>
          </w:p>
          <w:p w:rsidR="00095EF4" w:rsidRPr="00757FFB" w:rsidRDefault="00095EF4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Мегедекова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095EF4" w:rsidRPr="00757FFB" w:rsidRDefault="00095EF4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EF4" w:rsidRPr="00714BAB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95EF4" w:rsidRPr="00714BAB" w:rsidTr="00280921">
        <w:trPr>
          <w:trHeight w:val="283"/>
        </w:trPr>
        <w:tc>
          <w:tcPr>
            <w:tcW w:w="534" w:type="dxa"/>
          </w:tcPr>
          <w:p w:rsidR="00095EF4" w:rsidRPr="00714BAB" w:rsidRDefault="00095EF4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EF4" w:rsidRDefault="00237F0C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  <w:p w:rsidR="008A0F41" w:rsidRPr="00714BAB" w:rsidRDefault="008A0F4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280921" w:rsidRDefault="00095EF4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095EF4" w:rsidRDefault="00280921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вожатской деятельности</w:t>
            </w:r>
          </w:p>
        </w:tc>
        <w:tc>
          <w:tcPr>
            <w:tcW w:w="2268" w:type="dxa"/>
          </w:tcPr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Гонохова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  <w:tc>
          <w:tcPr>
            <w:tcW w:w="1276" w:type="dxa"/>
          </w:tcPr>
          <w:p w:rsidR="00095EF4" w:rsidRPr="00714BAB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95EF4" w:rsidRPr="00714BAB" w:rsidTr="00280921">
        <w:trPr>
          <w:trHeight w:val="283"/>
        </w:trPr>
        <w:tc>
          <w:tcPr>
            <w:tcW w:w="534" w:type="dxa"/>
          </w:tcPr>
          <w:p w:rsidR="00095EF4" w:rsidRPr="00714BAB" w:rsidRDefault="00095EF4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37F0C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25.03.2025</w:t>
            </w:r>
          </w:p>
          <w:p w:rsidR="00095EF4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9928D9" w:rsidRDefault="00095EF4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Фольклорно-диалектологическая практика</w:t>
            </w:r>
          </w:p>
          <w:p w:rsidR="009928D9" w:rsidRDefault="009928D9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алтайского языка и диалектология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EF4" w:rsidRDefault="009928D9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алтайской литературы</w:t>
            </w:r>
          </w:p>
          <w:p w:rsidR="009928D9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алтайскому языку</w:t>
            </w:r>
          </w:p>
          <w:p w:rsidR="009928D9" w:rsidRPr="00757FFB" w:rsidRDefault="009928D9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алтайскому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2268" w:type="dxa"/>
          </w:tcPr>
          <w:p w:rsidR="00095EF4" w:rsidRDefault="00095EF4" w:rsidP="00095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95EF4" w:rsidRDefault="00095EF4" w:rsidP="0009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095EF4" w:rsidRPr="00714BAB" w:rsidRDefault="00095EF4" w:rsidP="0009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5EF4" w:rsidRPr="00714BAB" w:rsidRDefault="00095EF4" w:rsidP="0009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EF4" w:rsidRPr="00757FFB" w:rsidRDefault="00095EF4" w:rsidP="000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EF4" w:rsidRPr="00714BAB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95EF4" w:rsidRPr="00714BAB" w:rsidTr="00280921">
        <w:trPr>
          <w:trHeight w:val="283"/>
        </w:trPr>
        <w:tc>
          <w:tcPr>
            <w:tcW w:w="534" w:type="dxa"/>
          </w:tcPr>
          <w:p w:rsidR="00095EF4" w:rsidRPr="00714BAB" w:rsidRDefault="00095EF4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EF4" w:rsidRDefault="00237F0C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</w:t>
            </w:r>
          </w:p>
          <w:p w:rsidR="008A0F41" w:rsidRPr="00714BAB" w:rsidRDefault="008A0F4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095EF4" w:rsidRDefault="00095EF4" w:rsidP="00095EF4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образовании</w:t>
            </w:r>
          </w:p>
        </w:tc>
        <w:tc>
          <w:tcPr>
            <w:tcW w:w="2268" w:type="dxa"/>
          </w:tcPr>
          <w:p w:rsidR="00095EF4" w:rsidRDefault="00095EF4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Т.А</w:t>
            </w:r>
            <w:r w:rsidR="00F40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8CB" w:rsidRDefault="00F408CB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F408CB" w:rsidRDefault="00F408CB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Осокин А.Е.</w:t>
            </w:r>
          </w:p>
        </w:tc>
        <w:tc>
          <w:tcPr>
            <w:tcW w:w="1276" w:type="dxa"/>
          </w:tcPr>
          <w:p w:rsidR="00095EF4" w:rsidRPr="00714BAB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337D" w:rsidRPr="00714BAB" w:rsidTr="00280921">
        <w:trPr>
          <w:trHeight w:val="283"/>
        </w:trPr>
        <w:tc>
          <w:tcPr>
            <w:tcW w:w="534" w:type="dxa"/>
          </w:tcPr>
          <w:p w:rsidR="0060337D" w:rsidRPr="00714BAB" w:rsidRDefault="0060337D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337D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04.04.2025</w:t>
            </w:r>
          </w:p>
          <w:p w:rsidR="008A0F41" w:rsidRPr="00714BAB" w:rsidRDefault="008A0F4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60337D" w:rsidRPr="00757FFB" w:rsidRDefault="0060337D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Педагогическая этика</w:t>
            </w:r>
          </w:p>
        </w:tc>
        <w:tc>
          <w:tcPr>
            <w:tcW w:w="2268" w:type="dxa"/>
          </w:tcPr>
          <w:p w:rsidR="0060337D" w:rsidRDefault="0060337D" w:rsidP="00603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F408CB" w:rsidRPr="00757FFB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  <w:tc>
          <w:tcPr>
            <w:tcW w:w="1276" w:type="dxa"/>
          </w:tcPr>
          <w:p w:rsidR="0060337D" w:rsidRPr="00714BAB" w:rsidRDefault="00280921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410 А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0337D" w:rsidRPr="00714BAB" w:rsidTr="00280921">
        <w:trPr>
          <w:trHeight w:val="283"/>
        </w:trPr>
        <w:tc>
          <w:tcPr>
            <w:tcW w:w="534" w:type="dxa"/>
          </w:tcPr>
          <w:p w:rsidR="0060337D" w:rsidRPr="00714BAB" w:rsidRDefault="0060337D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337D" w:rsidRDefault="0028092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</w:t>
            </w:r>
          </w:p>
          <w:p w:rsidR="008A0F41" w:rsidRPr="00714BAB" w:rsidRDefault="008A0F4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60337D" w:rsidRPr="00757FFB" w:rsidRDefault="0060337D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Летняя педагогическая практика</w:t>
            </w:r>
          </w:p>
        </w:tc>
        <w:tc>
          <w:tcPr>
            <w:tcW w:w="2268" w:type="dxa"/>
          </w:tcPr>
          <w:p w:rsidR="0060337D" w:rsidRDefault="0060337D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Е.В.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Домашова Е.В.</w:t>
            </w:r>
          </w:p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F408CB" w:rsidRPr="00757FFB" w:rsidRDefault="00F408CB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37D" w:rsidRPr="00714BAB" w:rsidRDefault="0028092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80921" w:rsidRPr="00714BAB" w:rsidTr="00280921">
        <w:trPr>
          <w:trHeight w:val="283"/>
        </w:trPr>
        <w:tc>
          <w:tcPr>
            <w:tcW w:w="534" w:type="dxa"/>
          </w:tcPr>
          <w:p w:rsidR="00280921" w:rsidRPr="00714BAB" w:rsidRDefault="0028092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  <w:p w:rsidR="008A0F41" w:rsidRPr="00714BAB" w:rsidRDefault="008A0F4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280921" w:rsidRDefault="00280921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  <w:p w:rsidR="00280921" w:rsidRPr="00757FFB" w:rsidRDefault="00280921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0921" w:rsidRDefault="00280921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Л.Ф.</w:t>
            </w:r>
          </w:p>
          <w:p w:rsidR="00280921" w:rsidRDefault="00280921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280921" w:rsidRPr="00757FFB" w:rsidRDefault="00280921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1276" w:type="dxa"/>
          </w:tcPr>
          <w:p w:rsidR="00280921" w:rsidRDefault="00280921">
            <w:r w:rsidRPr="007864F3"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  <w:proofErr w:type="gramStart"/>
            <w:r w:rsidRPr="007864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80921" w:rsidRPr="00714BAB" w:rsidTr="00280921">
        <w:trPr>
          <w:trHeight w:val="283"/>
        </w:trPr>
        <w:tc>
          <w:tcPr>
            <w:tcW w:w="534" w:type="dxa"/>
          </w:tcPr>
          <w:p w:rsidR="00280921" w:rsidRPr="00714BAB" w:rsidRDefault="0028092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  <w:p w:rsidR="00280921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280921" w:rsidRPr="00757FFB" w:rsidRDefault="00280921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2268" w:type="dxa"/>
          </w:tcPr>
          <w:p w:rsidR="00280921" w:rsidRDefault="00280921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Н.А.</w:t>
            </w:r>
          </w:p>
          <w:p w:rsidR="00280921" w:rsidRDefault="00280921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  <w:p w:rsidR="00280921" w:rsidRPr="00757FFB" w:rsidRDefault="00280921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С.И.</w:t>
            </w:r>
          </w:p>
        </w:tc>
        <w:tc>
          <w:tcPr>
            <w:tcW w:w="1276" w:type="dxa"/>
          </w:tcPr>
          <w:p w:rsidR="00280921" w:rsidRDefault="00280921">
            <w:r w:rsidRPr="007864F3"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  <w:proofErr w:type="gramStart"/>
            <w:r w:rsidRPr="007864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и количественные методы оценки результатов обучения </w:t>
            </w:r>
          </w:p>
        </w:tc>
        <w:tc>
          <w:tcPr>
            <w:tcW w:w="2268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Соловкина И.В.</w:t>
            </w:r>
          </w:p>
          <w:p w:rsidR="009928D9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Т.А.</w:t>
            </w:r>
          </w:p>
          <w:p w:rsidR="009928D9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9928D9" w:rsidRPr="00757FFB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Нормативно – правовые основы профессиональной деятельности</w:t>
            </w:r>
          </w:p>
        </w:tc>
        <w:tc>
          <w:tcPr>
            <w:tcW w:w="2268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Х.В.</w:t>
            </w:r>
          </w:p>
          <w:p w:rsidR="00237F0C" w:rsidRDefault="00237F0C" w:rsidP="00237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237F0C" w:rsidRPr="00757FFB" w:rsidRDefault="00237F0C" w:rsidP="00237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Таскина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9928D9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9928D9" w:rsidRPr="00757FFB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37F0C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Древнетюркский язык</w:t>
            </w:r>
          </w:p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28D9" w:rsidRDefault="009928D9" w:rsidP="009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9928D9" w:rsidRPr="00714BAB" w:rsidRDefault="009928D9" w:rsidP="009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М.А.</w:t>
            </w:r>
          </w:p>
          <w:p w:rsidR="009928D9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9928D9" w:rsidRPr="00757FFB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206А1</w:t>
            </w:r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F41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китайскому языку</w:t>
            </w:r>
          </w:p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408C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408CB" w:rsidRPr="00714BAB" w:rsidTr="00280921">
        <w:trPr>
          <w:trHeight w:val="283"/>
        </w:trPr>
        <w:tc>
          <w:tcPr>
            <w:tcW w:w="534" w:type="dxa"/>
          </w:tcPr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A0F41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27.03.2025</w:t>
            </w:r>
          </w:p>
          <w:p w:rsidR="00F408CB" w:rsidRPr="008A0F41" w:rsidRDefault="008A0F41" w:rsidP="008A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969" w:type="dxa"/>
          </w:tcPr>
          <w:p w:rsidR="00F408CB" w:rsidRPr="00757FFB" w:rsidRDefault="00F408CB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268" w:type="dxa"/>
          </w:tcPr>
          <w:p w:rsidR="009928D9" w:rsidRDefault="009928D9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Заставенко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9928D9" w:rsidRDefault="009928D9" w:rsidP="009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9928D9" w:rsidRPr="00714BAB" w:rsidRDefault="009928D9" w:rsidP="009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408CB" w:rsidRPr="00714BAB" w:rsidRDefault="00F408CB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8CB" w:rsidRPr="00714BAB" w:rsidRDefault="00280921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Начальник УМУ          ___________ </w:t>
      </w:r>
      <w:r w:rsidR="00280921">
        <w:rPr>
          <w:rFonts w:ascii="Times New Roman" w:eastAsia="Times New Roman" w:hAnsi="Times New Roman" w:cs="Times New Roman"/>
          <w:sz w:val="24"/>
          <w:szCs w:val="24"/>
        </w:rPr>
        <w:t xml:space="preserve">Т.А. </w:t>
      </w:r>
      <w:proofErr w:type="spellStart"/>
      <w:r w:rsidR="00280921">
        <w:rPr>
          <w:rFonts w:ascii="Times New Roman" w:eastAsia="Times New Roman" w:hAnsi="Times New Roman" w:cs="Times New Roman"/>
          <w:sz w:val="24"/>
          <w:szCs w:val="24"/>
        </w:rPr>
        <w:t>Баданова</w:t>
      </w:r>
      <w:proofErr w:type="spellEnd"/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280921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</w:t>
      </w:r>
      <w:r w:rsidR="00714BAB" w:rsidRPr="00714BAB">
        <w:rPr>
          <w:rFonts w:ascii="Times New Roman" w:eastAsia="Times New Roman" w:hAnsi="Times New Roman" w:cs="Times New Roman"/>
          <w:sz w:val="24"/>
          <w:szCs w:val="24"/>
        </w:rPr>
        <w:t xml:space="preserve"> по УР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14BAB" w:rsidRPr="00714BAB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Кергилова</w:t>
      </w:r>
      <w:proofErr w:type="spellEnd"/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F79" w:rsidRDefault="006A3F79"/>
    <w:sectPr w:rsidR="006A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BAB"/>
    <w:rsid w:val="00095EF4"/>
    <w:rsid w:val="0019176C"/>
    <w:rsid w:val="00237F0C"/>
    <w:rsid w:val="00280921"/>
    <w:rsid w:val="0060337D"/>
    <w:rsid w:val="006A3F79"/>
    <w:rsid w:val="00714BAB"/>
    <w:rsid w:val="00772C55"/>
    <w:rsid w:val="007A2DD7"/>
    <w:rsid w:val="008A0F41"/>
    <w:rsid w:val="009928D9"/>
    <w:rsid w:val="00F4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декана ФАТ</dc:creator>
  <cp:keywords/>
  <dc:description/>
  <cp:lastModifiedBy>Зам. декана ФАТ</cp:lastModifiedBy>
  <cp:revision>2</cp:revision>
  <cp:lastPrinted>2025-03-28T07:57:00Z</cp:lastPrinted>
  <dcterms:created xsi:type="dcterms:W3CDTF">2025-03-28T04:14:00Z</dcterms:created>
  <dcterms:modified xsi:type="dcterms:W3CDTF">2025-03-28T08:23:00Z</dcterms:modified>
</cp:coreProperties>
</file>